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D19" w:rsidRDefault="005B7D19" w:rsidP="005B7D19">
      <w:pPr>
        <w:ind w:rightChars="57" w:right="120"/>
        <w:rPr>
          <w:rFonts w:eastAsia="仿宋_GB2312"/>
          <w:sz w:val="28"/>
          <w:szCs w:val="28"/>
        </w:rPr>
      </w:pPr>
      <w:r>
        <w:rPr>
          <w:rFonts w:eastAsia="仿宋_GB2312" w:hint="eastAsia"/>
          <w:sz w:val="28"/>
          <w:szCs w:val="28"/>
        </w:rPr>
        <w:t>附件</w:t>
      </w:r>
      <w:r>
        <w:rPr>
          <w:rFonts w:eastAsia="仿宋_GB2312"/>
          <w:sz w:val="28"/>
          <w:szCs w:val="28"/>
        </w:rPr>
        <w:t>1</w:t>
      </w:r>
      <w:r>
        <w:rPr>
          <w:rFonts w:eastAsia="仿宋_GB2312" w:hint="eastAsia"/>
          <w:sz w:val="28"/>
          <w:szCs w:val="28"/>
        </w:rPr>
        <w:t>：</w:t>
      </w:r>
    </w:p>
    <w:p w:rsidR="005B7D19" w:rsidRDefault="005B7D19" w:rsidP="005B7D19">
      <w:pPr>
        <w:ind w:rightChars="57" w:right="120"/>
        <w:jc w:val="center"/>
        <w:rPr>
          <w:rFonts w:ascii="方正小标宋_GBK" w:eastAsia="方正小标宋_GBK"/>
          <w:spacing w:val="20"/>
          <w:sz w:val="40"/>
          <w:szCs w:val="40"/>
        </w:rPr>
      </w:pPr>
      <w:r>
        <w:rPr>
          <w:rFonts w:ascii="方正小标宋_GBK" w:eastAsia="方正小标宋_GBK" w:hint="eastAsia"/>
          <w:spacing w:val="20"/>
          <w:sz w:val="40"/>
          <w:szCs w:val="40"/>
        </w:rPr>
        <w:t>镇江市企业技术需求信息表</w:t>
      </w:r>
    </w:p>
    <w:p w:rsidR="005B7D19" w:rsidRDefault="005B7D19" w:rsidP="005B7D19">
      <w:pPr>
        <w:ind w:rightChars="57" w:right="120"/>
        <w:jc w:val="center"/>
        <w:rPr>
          <w:rFonts w:eastAsia="仿宋_GB2312"/>
          <w:sz w:val="30"/>
          <w:szCs w:val="30"/>
        </w:rPr>
      </w:pPr>
      <w:r>
        <w:rPr>
          <w:rFonts w:eastAsia="仿宋_GB2312" w:hint="eastAsia"/>
          <w:sz w:val="30"/>
          <w:szCs w:val="30"/>
        </w:rPr>
        <w:t>（</w:t>
      </w:r>
      <w:r>
        <w:rPr>
          <w:rFonts w:eastAsia="仿宋_GB2312"/>
          <w:sz w:val="30"/>
          <w:szCs w:val="30"/>
        </w:rPr>
        <w:t>2014</w:t>
      </w:r>
      <w:r>
        <w:rPr>
          <w:rFonts w:eastAsia="仿宋_GB2312" w:hint="eastAsia"/>
          <w:sz w:val="30"/>
          <w:szCs w:val="30"/>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923"/>
        <w:gridCol w:w="849"/>
        <w:gridCol w:w="761"/>
        <w:gridCol w:w="588"/>
        <w:gridCol w:w="82"/>
        <w:gridCol w:w="189"/>
        <w:gridCol w:w="119"/>
        <w:gridCol w:w="241"/>
        <w:gridCol w:w="720"/>
        <w:gridCol w:w="180"/>
        <w:gridCol w:w="900"/>
        <w:gridCol w:w="1080"/>
        <w:gridCol w:w="538"/>
        <w:gridCol w:w="182"/>
        <w:gridCol w:w="925"/>
      </w:tblGrid>
      <w:tr w:rsidR="005B7D19" w:rsidTr="005B7D19">
        <w:trPr>
          <w:jc w:val="center"/>
        </w:trPr>
        <w:tc>
          <w:tcPr>
            <w:tcW w:w="9025" w:type="dxa"/>
            <w:gridSpan w:val="1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b/>
                <w:sz w:val="24"/>
              </w:rPr>
            </w:pPr>
            <w:r>
              <w:rPr>
                <w:rFonts w:ascii="宋体" w:hAnsi="宋体" w:hint="eastAsia"/>
                <w:b/>
                <w:sz w:val="24"/>
              </w:rPr>
              <w:t>企业基本信息</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企业名称（章）</w:t>
            </w:r>
          </w:p>
        </w:tc>
        <w:tc>
          <w:tcPr>
            <w:tcW w:w="7354" w:type="dxa"/>
            <w:gridSpan w:val="1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Cs w:val="21"/>
              </w:rPr>
              <w:t>镇江天颐装备科技有限公司</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联系地址</w:t>
            </w:r>
          </w:p>
        </w:tc>
        <w:tc>
          <w:tcPr>
            <w:tcW w:w="4629" w:type="dxa"/>
            <w:gridSpan w:val="10"/>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Cs w:val="21"/>
              </w:rPr>
              <w:t>镇江新区丁卯智慧大道688号01-0109室</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邮  编</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212000</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Cs w:val="21"/>
              </w:rPr>
              <w:t>高海宁</w:t>
            </w:r>
          </w:p>
        </w:tc>
        <w:tc>
          <w:tcPr>
            <w:tcW w:w="121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办公电话</w:t>
            </w:r>
          </w:p>
        </w:tc>
        <w:tc>
          <w:tcPr>
            <w:tcW w:w="4525"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13003439792</w:t>
            </w:r>
          </w:p>
        </w:tc>
      </w:tr>
      <w:tr w:rsidR="005B7D19" w:rsidTr="005B7D19">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联系人</w:t>
            </w:r>
          </w:p>
        </w:tc>
        <w:tc>
          <w:tcPr>
            <w:tcW w:w="16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曹健</w:t>
            </w:r>
          </w:p>
        </w:tc>
        <w:tc>
          <w:tcPr>
            <w:tcW w:w="121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办公电话</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bookmarkStart w:id="0" w:name="OLE_LINK6"/>
            <w:bookmarkStart w:id="1" w:name="OLE_LINK7"/>
            <w:r>
              <w:rPr>
                <w:rFonts w:ascii="宋体" w:hAnsi="宋体" w:hint="eastAsia"/>
                <w:sz w:val="24"/>
              </w:rPr>
              <w:t>18001491266</w:t>
            </w:r>
            <w:bookmarkEnd w:id="0"/>
            <w:bookmarkEnd w:id="1"/>
          </w:p>
        </w:tc>
        <w:tc>
          <w:tcPr>
            <w:tcW w:w="1080" w:type="dxa"/>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传  真</w:t>
            </w:r>
          </w:p>
        </w:tc>
        <w:tc>
          <w:tcPr>
            <w:tcW w:w="1645"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85035172</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121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手  机</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FF0000"/>
                <w:sz w:val="24"/>
              </w:rPr>
            </w:pPr>
            <w:r>
              <w:rPr>
                <w:rFonts w:ascii="宋体" w:hAnsi="宋体" w:hint="eastAsia"/>
                <w:sz w:val="24"/>
              </w:rPr>
              <w:t>18001491266</w:t>
            </w:r>
          </w:p>
        </w:tc>
        <w:tc>
          <w:tcPr>
            <w:tcW w:w="1080" w:type="dxa"/>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E-mail</w:t>
            </w:r>
          </w:p>
        </w:tc>
        <w:tc>
          <w:tcPr>
            <w:tcW w:w="1645"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962291859@qq.com</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cs="宋体"/>
                <w:sz w:val="24"/>
              </w:rPr>
            </w:pPr>
            <w:r>
              <w:rPr>
                <w:rFonts w:ascii="宋体" w:hAnsi="宋体" w:cs="宋体" w:hint="eastAsia"/>
                <w:sz w:val="24"/>
              </w:rPr>
              <w:t>注册资本</w:t>
            </w:r>
          </w:p>
          <w:p w:rsidR="005B7D19" w:rsidRDefault="005B7D19">
            <w:pPr>
              <w:adjustRightInd w:val="0"/>
              <w:snapToGrid w:val="0"/>
              <w:jc w:val="center"/>
              <w:rPr>
                <w:rFonts w:ascii="宋体" w:hAnsi="宋体"/>
                <w:sz w:val="24"/>
              </w:rPr>
            </w:pPr>
            <w:r>
              <w:rPr>
                <w:rFonts w:ascii="宋体" w:hAnsi="宋体" w:cs="宋体" w:hint="eastAsia"/>
                <w:sz w:val="24"/>
              </w:rPr>
              <w:t>（</w:t>
            </w:r>
            <w:r>
              <w:rPr>
                <w:rFonts w:ascii="宋体" w:hAnsi="宋体" w:hint="eastAsia"/>
                <w:sz w:val="24"/>
              </w:rPr>
              <w:t>万元）</w:t>
            </w:r>
          </w:p>
        </w:tc>
        <w:tc>
          <w:tcPr>
            <w:tcW w:w="1610"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ind w:firstLineChars="300" w:firstLine="720"/>
              <w:rPr>
                <w:rFonts w:ascii="宋体" w:hAnsi="宋体"/>
                <w:sz w:val="24"/>
              </w:rPr>
            </w:pPr>
            <w:r>
              <w:rPr>
                <w:rFonts w:ascii="宋体" w:hAnsi="宋体" w:hint="eastAsia"/>
                <w:sz w:val="24"/>
              </w:rPr>
              <w:t>100</w:t>
            </w:r>
          </w:p>
        </w:tc>
        <w:tc>
          <w:tcPr>
            <w:tcW w:w="121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成立时间</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宋体" w:hAnsi="宋体" w:hint="eastAsia"/>
                <w:color w:val="000000" w:themeColor="text1"/>
                <w:sz w:val="24"/>
              </w:rPr>
              <w:t>2013.05.28</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上年主营收入（</w:t>
            </w:r>
            <w:r>
              <w:rPr>
                <w:rFonts w:ascii="宋体" w:hAnsi="宋体" w:hint="eastAsia"/>
                <w:sz w:val="24"/>
              </w:rPr>
              <w:t>万元）</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宋体" w:hAnsi="宋体" w:hint="eastAsia"/>
                <w:color w:val="000000" w:themeColor="text1"/>
                <w:sz w:val="24"/>
              </w:rPr>
              <w:t>49.12</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所属技术领域</w:t>
            </w:r>
          </w:p>
        </w:tc>
        <w:tc>
          <w:tcPr>
            <w:tcW w:w="1610"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Theme="minorEastAsia" w:eastAsiaTheme="minorEastAsia" w:hAnsiTheme="minorEastAsia" w:hint="eastAsia"/>
                <w:szCs w:val="21"/>
              </w:rPr>
              <w:t>仪器仪表、无损检测领域</w:t>
            </w:r>
          </w:p>
        </w:tc>
        <w:tc>
          <w:tcPr>
            <w:tcW w:w="121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sz w:val="24"/>
              </w:rPr>
              <w:t>所属行业</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宋体" w:hAnsi="宋体" w:hint="eastAsia"/>
                <w:color w:val="000000" w:themeColor="text1"/>
                <w:sz w:val="24"/>
              </w:rPr>
              <w:t>装备制造</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企业总资产（万元）</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300</w:t>
            </w:r>
          </w:p>
        </w:tc>
      </w:tr>
      <w:tr w:rsidR="005B7D19" w:rsidTr="005B7D19">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研发机构情况</w:t>
            </w:r>
          </w:p>
        </w:tc>
        <w:tc>
          <w:tcPr>
            <w:tcW w:w="2829"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cs="宋体"/>
                <w:sz w:val="24"/>
              </w:rPr>
            </w:pPr>
            <w:r>
              <w:rPr>
                <w:rFonts w:ascii="宋体" w:hAnsi="宋体" w:hint="eastAsia"/>
                <w:sz w:val="24"/>
              </w:rPr>
              <w:t>类别</w:t>
            </w:r>
          </w:p>
        </w:tc>
        <w:tc>
          <w:tcPr>
            <w:tcW w:w="4525"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名称</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829"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s="宋体"/>
                <w:color w:val="000000" w:themeColor="text1"/>
                <w:sz w:val="24"/>
              </w:rPr>
            </w:pPr>
            <w:r>
              <w:rPr>
                <w:rFonts w:ascii="宋体" w:hAnsi="宋体" w:hint="eastAsia"/>
                <w:color w:val="000000" w:themeColor="text1"/>
                <w:sz w:val="24"/>
              </w:rPr>
              <w:t>装备制造</w:t>
            </w:r>
          </w:p>
        </w:tc>
        <w:tc>
          <w:tcPr>
            <w:tcW w:w="4525"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宋体" w:hAnsi="宋体" w:hint="eastAsia"/>
                <w:color w:val="000000" w:themeColor="text1"/>
                <w:sz w:val="24"/>
              </w:rPr>
              <w:t>新产品开发</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企业人数（人）</w:t>
            </w:r>
          </w:p>
        </w:tc>
        <w:tc>
          <w:tcPr>
            <w:tcW w:w="849" w:type="dxa"/>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15</w:t>
            </w:r>
          </w:p>
        </w:tc>
        <w:tc>
          <w:tcPr>
            <w:tcW w:w="2700"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核心管理团队人数（人）</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5</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研发人数（人）</w:t>
            </w:r>
          </w:p>
        </w:tc>
        <w:tc>
          <w:tcPr>
            <w:tcW w:w="925" w:type="dxa"/>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10</w:t>
            </w:r>
          </w:p>
        </w:tc>
      </w:tr>
      <w:tr w:rsidR="005B7D19" w:rsidTr="005B7D19">
        <w:trPr>
          <w:trHeight w:val="399"/>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企业性质</w:t>
            </w:r>
          </w:p>
        </w:tc>
        <w:tc>
          <w:tcPr>
            <w:tcW w:w="2280"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000000" w:themeColor="text1"/>
                <w:sz w:val="24"/>
              </w:rPr>
            </w:pPr>
            <w:r>
              <w:rPr>
                <w:rFonts w:ascii="宋体" w:hAnsi="宋体" w:hint="eastAsia"/>
                <w:color w:val="000000" w:themeColor="text1"/>
                <w:sz w:val="24"/>
              </w:rPr>
              <w:t>私营企业</w:t>
            </w:r>
          </w:p>
        </w:tc>
        <w:tc>
          <w:tcPr>
            <w:tcW w:w="1269"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FF0000"/>
                <w:sz w:val="24"/>
              </w:rPr>
            </w:pPr>
            <w:r>
              <w:rPr>
                <w:rFonts w:ascii="宋体" w:hAnsi="宋体" w:hint="eastAsia"/>
                <w:sz w:val="24"/>
              </w:rPr>
              <w:t>发展阶段</w:t>
            </w:r>
          </w:p>
        </w:tc>
        <w:tc>
          <w:tcPr>
            <w:tcW w:w="3805"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初创期（▲）、成长期（）、发展期（）</w:t>
            </w:r>
          </w:p>
        </w:tc>
      </w:tr>
      <w:tr w:rsidR="005B7D19" w:rsidTr="005B7D19">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主营业务名称</w:t>
            </w:r>
          </w:p>
        </w:tc>
        <w:tc>
          <w:tcPr>
            <w:tcW w:w="7354" w:type="dxa"/>
            <w:gridSpan w:val="14"/>
            <w:tcBorders>
              <w:top w:val="single" w:sz="4" w:space="0" w:color="auto"/>
              <w:left w:val="single" w:sz="4" w:space="0" w:color="auto"/>
              <w:bottom w:val="single" w:sz="4" w:space="0" w:color="auto"/>
              <w:right w:val="single" w:sz="4" w:space="0" w:color="auto"/>
            </w:tcBorders>
            <w:vAlign w:val="center"/>
            <w:hideMark/>
          </w:tcPr>
          <w:p w:rsidR="005B7D19" w:rsidRDefault="00815F61">
            <w:pPr>
              <w:adjustRightInd w:val="0"/>
              <w:snapToGrid w:val="0"/>
              <w:rPr>
                <w:rFonts w:ascii="宋体" w:hAnsi="宋体"/>
                <w:color w:val="000000" w:themeColor="text1"/>
                <w:sz w:val="24"/>
              </w:rPr>
            </w:pPr>
            <w:r>
              <w:rPr>
                <w:rFonts w:hint="eastAsia"/>
                <w:color w:val="000000" w:themeColor="text1"/>
                <w:kern w:val="0"/>
                <w:sz w:val="20"/>
              </w:rPr>
              <w:t>无损检测设备的开发、生产、销售。</w:t>
            </w:r>
          </w:p>
        </w:tc>
      </w:tr>
      <w:tr w:rsidR="005B7D19" w:rsidTr="005B7D19">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r>
              <w:rPr>
                <w:rFonts w:ascii="宋体" w:hAnsi="宋体" w:hint="eastAsia"/>
                <w:sz w:val="24"/>
              </w:rPr>
              <w:t>知识产权情况</w:t>
            </w:r>
          </w:p>
          <w:p w:rsidR="005B7D19" w:rsidRDefault="005B7D19">
            <w:pPr>
              <w:adjustRightInd w:val="0"/>
              <w:snapToGrid w:val="0"/>
              <w:jc w:val="center"/>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pacing w:val="-12"/>
                <w:sz w:val="24"/>
              </w:rPr>
            </w:pPr>
            <w:r>
              <w:rPr>
                <w:rFonts w:ascii="宋体" w:hAnsi="宋体" w:hint="eastAsia"/>
                <w:sz w:val="24"/>
              </w:rPr>
              <w:t>知识产权类型</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pacing w:val="-12"/>
                <w:sz w:val="24"/>
              </w:rPr>
            </w:pPr>
            <w:r>
              <w:rPr>
                <w:rFonts w:ascii="宋体" w:hAnsi="宋体" w:hint="eastAsia"/>
                <w:sz w:val="24"/>
              </w:rPr>
              <w:t>已获得知识产权数量</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正在申请数量</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发明专利（件）</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1</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2</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实用新型专利（件）</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color w:val="000000" w:themeColor="text1"/>
                <w:sz w:val="24"/>
              </w:rPr>
            </w:pPr>
            <w:r>
              <w:rPr>
                <w:rFonts w:ascii="宋体" w:hAnsi="宋体" w:hint="eastAsia"/>
                <w:color w:val="000000" w:themeColor="text1"/>
                <w:sz w:val="24"/>
              </w:rPr>
              <w:t>6</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2</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软件著作权（项）</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动植物新品种（个）</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r>
      <w:tr w:rsidR="005B7D19" w:rsidTr="005B7D19">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新药证书（件）</w:t>
            </w:r>
          </w:p>
        </w:tc>
        <w:tc>
          <w:tcPr>
            <w:tcW w:w="2431" w:type="dxa"/>
            <w:gridSpan w:val="7"/>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0</w:t>
            </w:r>
          </w:p>
        </w:tc>
      </w:tr>
      <w:tr w:rsidR="005B7D19" w:rsidTr="005B7D19">
        <w:trPr>
          <w:jc w:val="center"/>
        </w:trPr>
        <w:tc>
          <w:tcPr>
            <w:tcW w:w="748" w:type="dxa"/>
            <w:vMerge w:val="restart"/>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color w:val="FF0000"/>
                <w:sz w:val="24"/>
              </w:rPr>
            </w:pPr>
            <w:r>
              <w:rPr>
                <w:rFonts w:ascii="宋体" w:hAnsi="宋体" w:hint="eastAsia"/>
                <w:sz w:val="24"/>
              </w:rPr>
              <w:t>近三年获得政府支持情况</w:t>
            </w:r>
          </w:p>
          <w:p w:rsidR="005B7D19" w:rsidRDefault="005B7D19">
            <w:pPr>
              <w:adjustRightInd w:val="0"/>
              <w:snapToGrid w:val="0"/>
              <w:jc w:val="center"/>
              <w:rPr>
                <w:rFonts w:ascii="宋体" w:hAnsi="宋体"/>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获得科技部门支持</w:t>
            </w: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计划类别</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资助金额（万元）</w:t>
            </w:r>
          </w:p>
        </w:tc>
      </w:tr>
      <w:tr w:rsidR="005B7D19" w:rsidTr="005B7D19">
        <w:trPr>
          <w:trHeight w:val="4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 w:val="24"/>
              </w:rPr>
              <w:t xml:space="preserve">       </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trHeight w:val="3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trHeight w:val="45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获得其他政府部门支持</w:t>
            </w: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资助部门</w:t>
            </w:r>
          </w:p>
        </w:tc>
        <w:tc>
          <w:tcPr>
            <w:tcW w:w="2725"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资助金额（万元）</w:t>
            </w:r>
          </w:p>
        </w:tc>
      </w:tr>
      <w:tr w:rsidR="005B7D19" w:rsidTr="005B7D19">
        <w:trPr>
          <w:trHeight w:val="3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trHeight w:val="34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trHeight w:val="4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t>无</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5B7D19" w:rsidRDefault="005B7D19">
            <w:pPr>
              <w:adjustRightInd w:val="0"/>
              <w:snapToGrid w:val="0"/>
              <w:jc w:val="center"/>
              <w:rPr>
                <w:rFonts w:ascii="宋体" w:hAnsi="宋体"/>
                <w:sz w:val="24"/>
              </w:rPr>
            </w:pPr>
          </w:p>
        </w:tc>
      </w:tr>
      <w:tr w:rsidR="005B7D19" w:rsidTr="005B7D19">
        <w:trPr>
          <w:trHeight w:val="1891"/>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hint="eastAsia"/>
                <w:sz w:val="24"/>
              </w:rPr>
              <w:lastRenderedPageBreak/>
              <w:t>企</w:t>
            </w:r>
          </w:p>
          <w:p w:rsidR="005B7D19" w:rsidRDefault="005B7D19">
            <w:pPr>
              <w:adjustRightInd w:val="0"/>
              <w:snapToGrid w:val="0"/>
              <w:jc w:val="center"/>
              <w:rPr>
                <w:rFonts w:ascii="宋体" w:hAnsi="宋体"/>
                <w:sz w:val="24"/>
              </w:rPr>
            </w:pPr>
            <w:r>
              <w:rPr>
                <w:rFonts w:ascii="宋体" w:hAnsi="宋体" w:hint="eastAsia"/>
                <w:sz w:val="24"/>
              </w:rPr>
              <w:t>业</w:t>
            </w:r>
          </w:p>
          <w:p w:rsidR="005B7D19" w:rsidRDefault="005B7D19">
            <w:pPr>
              <w:adjustRightInd w:val="0"/>
              <w:snapToGrid w:val="0"/>
              <w:jc w:val="center"/>
              <w:rPr>
                <w:rFonts w:ascii="宋体" w:hAnsi="宋体"/>
                <w:sz w:val="24"/>
              </w:rPr>
            </w:pPr>
            <w:r>
              <w:rPr>
                <w:rFonts w:ascii="宋体" w:hAnsi="宋体" w:hint="eastAsia"/>
                <w:sz w:val="24"/>
              </w:rPr>
              <w:t>简</w:t>
            </w:r>
          </w:p>
          <w:p w:rsidR="005B7D19" w:rsidRDefault="005B7D19">
            <w:pPr>
              <w:adjustRightInd w:val="0"/>
              <w:snapToGrid w:val="0"/>
              <w:jc w:val="center"/>
              <w:rPr>
                <w:rFonts w:ascii="宋体" w:hAnsi="宋体"/>
                <w:sz w:val="24"/>
              </w:rPr>
            </w:pPr>
            <w:r>
              <w:rPr>
                <w:rFonts w:ascii="宋体" w:hAnsi="宋体" w:hint="eastAsia"/>
                <w:sz w:val="24"/>
              </w:rPr>
              <w:t>介</w:t>
            </w:r>
          </w:p>
        </w:tc>
        <w:tc>
          <w:tcPr>
            <w:tcW w:w="7354" w:type="dxa"/>
            <w:gridSpan w:val="14"/>
            <w:tcBorders>
              <w:top w:val="single" w:sz="4" w:space="0" w:color="auto"/>
              <w:left w:val="single" w:sz="4" w:space="0" w:color="auto"/>
              <w:bottom w:val="single" w:sz="4" w:space="0" w:color="auto"/>
              <w:right w:val="single" w:sz="4" w:space="0" w:color="auto"/>
            </w:tcBorders>
          </w:tcPr>
          <w:p w:rsidR="005B7D19" w:rsidRDefault="005B7D19">
            <w:pPr>
              <w:adjustRightInd w:val="0"/>
              <w:snapToGrid w:val="0"/>
              <w:rPr>
                <w:rFonts w:ascii="宋体" w:hAnsi="宋体"/>
                <w:sz w:val="24"/>
              </w:rPr>
            </w:pPr>
            <w:r>
              <w:rPr>
                <w:rFonts w:ascii="宋体" w:hAnsi="宋体" w:hint="eastAsia"/>
                <w:sz w:val="24"/>
              </w:rPr>
              <w:t>发展历程介绍（100字）</w:t>
            </w:r>
          </w:p>
          <w:p w:rsidR="005B7D19" w:rsidRDefault="005B7D19">
            <w:pPr>
              <w:adjustRightInd w:val="0"/>
              <w:snapToGrid w:val="0"/>
              <w:ind w:firstLineChars="200" w:firstLine="480"/>
              <w:rPr>
                <w:rFonts w:ascii="宋体" w:hAnsi="宋体"/>
                <w:sz w:val="24"/>
              </w:rPr>
            </w:pPr>
            <w:r>
              <w:rPr>
                <w:rFonts w:ascii="宋体" w:hAnsi="宋体" w:hint="eastAsia"/>
                <w:sz w:val="24"/>
              </w:rPr>
              <w:t>本公司于2013年6月份注册，是专业从事无损检测装备研发、生产、销售的技术型企业。现有职工总数15人，研发成员主要由公司和国内高校专业技术人员组成，与江苏大学、南大声学所等高院有长期技术合作。</w:t>
            </w:r>
          </w:p>
          <w:p w:rsidR="005B7D19" w:rsidRDefault="005B7D19">
            <w:pPr>
              <w:adjustRightInd w:val="0"/>
              <w:snapToGrid w:val="0"/>
              <w:rPr>
                <w:rFonts w:ascii="宋体" w:hAnsi="宋体"/>
                <w:sz w:val="24"/>
              </w:rPr>
            </w:pPr>
          </w:p>
        </w:tc>
      </w:tr>
      <w:tr w:rsidR="005B7D19" w:rsidTr="005B7D19">
        <w:trPr>
          <w:trHeight w:val="1552"/>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5B7D19" w:rsidRDefault="005B7D19">
            <w:pPr>
              <w:adjustRightInd w:val="0"/>
              <w:snapToGrid w:val="0"/>
              <w:rPr>
                <w:rFonts w:ascii="宋体" w:hAnsi="宋体"/>
                <w:sz w:val="24"/>
              </w:rPr>
            </w:pPr>
            <w:r>
              <w:rPr>
                <w:rFonts w:ascii="宋体" w:hAnsi="宋体" w:hint="eastAsia"/>
                <w:sz w:val="24"/>
              </w:rPr>
              <w:t>主要产品介绍（100字）</w:t>
            </w:r>
          </w:p>
          <w:p w:rsidR="005B7D19" w:rsidRDefault="005B7D19">
            <w:pPr>
              <w:adjustRightInd w:val="0"/>
              <w:snapToGrid w:val="0"/>
              <w:rPr>
                <w:rFonts w:ascii="宋体" w:hAnsi="宋体"/>
                <w:sz w:val="24"/>
              </w:rPr>
            </w:pPr>
            <w:r>
              <w:rPr>
                <w:rFonts w:ascii="宋体" w:hAnsi="宋体" w:hint="eastAsia"/>
                <w:sz w:val="24"/>
              </w:rPr>
              <w:t>（1）接地电阻检测仪</w:t>
            </w:r>
          </w:p>
          <w:p w:rsidR="005B7D19" w:rsidRDefault="005B7D19">
            <w:pPr>
              <w:adjustRightInd w:val="0"/>
              <w:snapToGrid w:val="0"/>
              <w:rPr>
                <w:rFonts w:ascii="宋体" w:hAnsi="宋体"/>
                <w:sz w:val="24"/>
              </w:rPr>
            </w:pPr>
            <w:r>
              <w:rPr>
                <w:rFonts w:ascii="宋体" w:hAnsi="宋体" w:hint="eastAsia"/>
                <w:sz w:val="24"/>
              </w:rPr>
              <w:t>可满足特种设备检测的不同工况需求，使用方便，简单，准确。</w:t>
            </w:r>
          </w:p>
          <w:p w:rsidR="005B7D19" w:rsidRDefault="005B7D19">
            <w:pPr>
              <w:adjustRightInd w:val="0"/>
              <w:snapToGrid w:val="0"/>
              <w:rPr>
                <w:rFonts w:ascii="宋体" w:hAnsi="宋体"/>
                <w:sz w:val="24"/>
              </w:rPr>
            </w:pPr>
            <w:r>
              <w:rPr>
                <w:rFonts w:ascii="宋体" w:hAnsi="宋体" w:hint="eastAsia"/>
                <w:sz w:val="24"/>
              </w:rPr>
              <w:t>（2）多模态导波检测仪（在研）</w:t>
            </w:r>
          </w:p>
          <w:p w:rsidR="005B7D19" w:rsidRDefault="005B7D19">
            <w:pPr>
              <w:adjustRightInd w:val="0"/>
              <w:snapToGrid w:val="0"/>
              <w:rPr>
                <w:rFonts w:ascii="宋体" w:hAnsi="宋体"/>
                <w:sz w:val="24"/>
              </w:rPr>
            </w:pPr>
            <w:r>
              <w:rPr>
                <w:rFonts w:ascii="宋体" w:hAnsi="宋体" w:hint="eastAsia"/>
                <w:sz w:val="24"/>
              </w:rPr>
              <w:t>可对管道做到长距离一次无损检测。能分辨多种缺陷，大大节省管道检测的速度和成本。</w:t>
            </w:r>
          </w:p>
          <w:p w:rsidR="005B7D19" w:rsidRDefault="005B7D19">
            <w:pPr>
              <w:adjustRightInd w:val="0"/>
              <w:snapToGrid w:val="0"/>
              <w:rPr>
                <w:rFonts w:ascii="宋体" w:hAnsi="宋体"/>
                <w:sz w:val="24"/>
              </w:rPr>
            </w:pPr>
          </w:p>
          <w:p w:rsidR="005B7D19" w:rsidRDefault="005B7D19">
            <w:pPr>
              <w:adjustRightInd w:val="0"/>
              <w:snapToGrid w:val="0"/>
              <w:rPr>
                <w:rFonts w:ascii="宋体" w:hAnsi="宋体"/>
                <w:sz w:val="24"/>
              </w:rPr>
            </w:pPr>
          </w:p>
        </w:tc>
      </w:tr>
      <w:tr w:rsidR="005B7D19" w:rsidTr="005B7D19">
        <w:trPr>
          <w:trHeight w:val="212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5B7D19" w:rsidRDefault="005B7D19">
            <w:pPr>
              <w:adjustRightInd w:val="0"/>
              <w:snapToGrid w:val="0"/>
              <w:rPr>
                <w:rFonts w:ascii="宋体" w:hAnsi="宋体"/>
                <w:color w:val="FF0000"/>
                <w:sz w:val="24"/>
              </w:rPr>
            </w:pPr>
            <w:r>
              <w:rPr>
                <w:rFonts w:ascii="宋体" w:hAnsi="宋体" w:hint="eastAsia"/>
                <w:sz w:val="24"/>
              </w:rPr>
              <w:t>创新情况介绍（</w:t>
            </w:r>
            <w:r>
              <w:rPr>
                <w:rFonts w:ascii="宋体" w:hAnsi="宋体" w:cs="宋体" w:hint="eastAsia"/>
                <w:sz w:val="24"/>
              </w:rPr>
              <w:t>管理团队、研发投入、产学研合作情况、创新能力、自主知识产权拥有情况、政府支持情况、行业认证</w:t>
            </w:r>
            <w:r>
              <w:rPr>
                <w:rFonts w:ascii="宋体" w:hAnsi="宋体" w:hint="eastAsia"/>
                <w:sz w:val="24"/>
              </w:rPr>
              <w:t>等）（300字）</w:t>
            </w:r>
          </w:p>
          <w:p w:rsidR="005B7D19" w:rsidRDefault="005B7D19">
            <w:pPr>
              <w:adjustRightInd w:val="0"/>
              <w:snapToGrid w:val="0"/>
              <w:ind w:firstLineChars="200" w:firstLine="480"/>
              <w:rPr>
                <w:rFonts w:ascii="宋体" w:hAnsi="宋体"/>
                <w:sz w:val="24"/>
              </w:rPr>
            </w:pPr>
            <w:r>
              <w:rPr>
                <w:rFonts w:ascii="宋体" w:hAnsi="宋体" w:hint="eastAsia"/>
                <w:sz w:val="24"/>
              </w:rPr>
              <w:t>公司十分注重科研队伍的建设，于初创期，公司就已通过聘、引、培等方法，培养企业的人才队伍。与江苏大学、南京大学声学所等高等院校开展长期技术合作。长期都有6个博士、硕士生驻厂工作，参与企业研究开发、工艺改进、人才培训等工作。</w:t>
            </w:r>
          </w:p>
          <w:p w:rsidR="005B7D19" w:rsidRDefault="005B7D19">
            <w:pPr>
              <w:adjustRightInd w:val="0"/>
              <w:snapToGrid w:val="0"/>
              <w:ind w:firstLineChars="200" w:firstLine="480"/>
              <w:rPr>
                <w:rFonts w:ascii="宋体" w:hAnsi="宋体"/>
                <w:sz w:val="24"/>
              </w:rPr>
            </w:pPr>
            <w:r>
              <w:rPr>
                <w:rFonts w:ascii="宋体" w:hAnsi="宋体" w:hint="eastAsia"/>
                <w:sz w:val="24"/>
              </w:rPr>
              <w:t>现已开发出</w:t>
            </w:r>
            <w:bookmarkStart w:id="2" w:name="OLE_LINK9"/>
            <w:bookmarkStart w:id="3" w:name="OLE_LINK10"/>
            <w:r>
              <w:rPr>
                <w:rFonts w:ascii="宋体" w:hAnsi="宋体" w:hint="eastAsia"/>
                <w:sz w:val="24"/>
              </w:rPr>
              <w:t>大口径接地电阻</w:t>
            </w:r>
            <w:bookmarkEnd w:id="2"/>
            <w:bookmarkEnd w:id="3"/>
            <w:r>
              <w:rPr>
                <w:rFonts w:ascii="宋体" w:hAnsi="宋体" w:hint="eastAsia"/>
                <w:sz w:val="24"/>
              </w:rPr>
              <w:t>检测装置，其可满足特种设备检测的不同工况需求，预计下半年投入生产。在研的两个项目都是针对特种设备检验检测，可以填补国内空白，目标行业客户明确。</w:t>
            </w:r>
          </w:p>
          <w:p w:rsidR="005B7D19" w:rsidRDefault="005B7D19">
            <w:pPr>
              <w:adjustRightInd w:val="0"/>
              <w:snapToGrid w:val="0"/>
              <w:ind w:firstLineChars="200" w:firstLine="480"/>
              <w:rPr>
                <w:rFonts w:ascii="宋体" w:hAnsi="宋体"/>
                <w:sz w:val="24"/>
              </w:rPr>
            </w:pPr>
            <w:r>
              <w:rPr>
                <w:rFonts w:ascii="宋体" w:hAnsi="宋体" w:hint="eastAsia"/>
                <w:sz w:val="24"/>
              </w:rPr>
              <w:t>现已申请发明专利两项，实用新型专利两项。</w:t>
            </w:r>
          </w:p>
          <w:p w:rsidR="005B7D19" w:rsidRDefault="005B7D19">
            <w:pPr>
              <w:adjustRightInd w:val="0"/>
              <w:snapToGrid w:val="0"/>
              <w:rPr>
                <w:rFonts w:ascii="宋体" w:hAnsi="宋体"/>
                <w:sz w:val="24"/>
              </w:rPr>
            </w:pPr>
          </w:p>
          <w:p w:rsidR="005B7D19" w:rsidRDefault="005B7D19">
            <w:pPr>
              <w:adjustRightInd w:val="0"/>
              <w:snapToGrid w:val="0"/>
              <w:rPr>
                <w:rFonts w:ascii="宋体" w:hAnsi="宋体"/>
                <w:sz w:val="24"/>
              </w:rPr>
            </w:pPr>
          </w:p>
          <w:p w:rsidR="005B7D19" w:rsidRDefault="005B7D19">
            <w:pPr>
              <w:adjustRightInd w:val="0"/>
              <w:snapToGrid w:val="0"/>
              <w:rPr>
                <w:rFonts w:ascii="宋体" w:hAnsi="宋体"/>
                <w:sz w:val="24"/>
              </w:rPr>
            </w:pPr>
          </w:p>
        </w:tc>
      </w:tr>
      <w:tr w:rsidR="005B7D19" w:rsidTr="005B7D19">
        <w:trPr>
          <w:trHeight w:val="163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B7D19" w:rsidRDefault="005B7D19">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5B7D19" w:rsidRDefault="005B7D19">
            <w:pPr>
              <w:adjustRightInd w:val="0"/>
              <w:snapToGrid w:val="0"/>
              <w:rPr>
                <w:rFonts w:ascii="宋体" w:hAnsi="宋体"/>
                <w:color w:val="FF0000"/>
                <w:sz w:val="24"/>
              </w:rPr>
            </w:pPr>
            <w:r>
              <w:rPr>
                <w:rFonts w:ascii="宋体" w:hAnsi="宋体" w:cs="宋体" w:hint="eastAsia"/>
                <w:sz w:val="24"/>
              </w:rPr>
              <w:t>发展前景等</w:t>
            </w:r>
            <w:r>
              <w:rPr>
                <w:rFonts w:ascii="宋体" w:hAnsi="宋体" w:hint="eastAsia"/>
                <w:sz w:val="24"/>
              </w:rPr>
              <w:t>介绍（100字）</w:t>
            </w:r>
          </w:p>
          <w:p w:rsidR="005B7D19" w:rsidRDefault="005B7D19">
            <w:pPr>
              <w:adjustRightInd w:val="0"/>
              <w:snapToGrid w:val="0"/>
              <w:ind w:firstLineChars="150" w:firstLine="360"/>
              <w:rPr>
                <w:rFonts w:ascii="宋体" w:hAnsi="宋体"/>
                <w:sz w:val="24"/>
              </w:rPr>
            </w:pPr>
            <w:r>
              <w:rPr>
                <w:rFonts w:ascii="宋体" w:hAnsi="宋体" w:hint="eastAsia"/>
                <w:sz w:val="24"/>
              </w:rPr>
              <w:t>我们希望能加大与各高校协同合作，成为集研发、生产、销售于一体的新型高技术企业。我们将不断加大于研发团队的投入，不断引进、吸收、开发新技术，成为技术导向型的高产值企业。</w:t>
            </w:r>
          </w:p>
          <w:p w:rsidR="005B7D19" w:rsidRDefault="005B7D19">
            <w:pPr>
              <w:adjustRightInd w:val="0"/>
              <w:snapToGrid w:val="0"/>
              <w:rPr>
                <w:rFonts w:ascii="宋体" w:hAnsi="宋体"/>
                <w:sz w:val="24"/>
              </w:rPr>
            </w:pPr>
          </w:p>
          <w:p w:rsidR="005B7D19" w:rsidRDefault="005B7D19">
            <w:pPr>
              <w:adjustRightInd w:val="0"/>
              <w:snapToGrid w:val="0"/>
              <w:rPr>
                <w:rFonts w:ascii="宋体" w:hAnsi="宋体"/>
                <w:sz w:val="24"/>
              </w:rPr>
            </w:pPr>
          </w:p>
          <w:p w:rsidR="005B7D19" w:rsidRDefault="005B7D19">
            <w:pPr>
              <w:adjustRightInd w:val="0"/>
              <w:snapToGrid w:val="0"/>
              <w:rPr>
                <w:rFonts w:ascii="宋体" w:hAnsi="宋体"/>
                <w:sz w:val="24"/>
              </w:rPr>
            </w:pPr>
          </w:p>
        </w:tc>
      </w:tr>
      <w:tr w:rsidR="005B7D19" w:rsidTr="005B7D19">
        <w:trPr>
          <w:trHeight w:val="538"/>
          <w:jc w:val="center"/>
        </w:trPr>
        <w:tc>
          <w:tcPr>
            <w:tcW w:w="9025" w:type="dxa"/>
            <w:gridSpan w:val="16"/>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b/>
                <w:sz w:val="24"/>
              </w:rPr>
            </w:pPr>
            <w:r>
              <w:rPr>
                <w:rFonts w:ascii="宋体" w:hAnsi="宋体" w:hint="eastAsia"/>
                <w:b/>
                <w:sz w:val="24"/>
              </w:rPr>
              <w:t>技术需求信息</w:t>
            </w:r>
          </w:p>
        </w:tc>
      </w:tr>
      <w:tr w:rsidR="005B7D19" w:rsidTr="005B7D19">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kern w:val="0"/>
                <w:sz w:val="24"/>
              </w:rPr>
              <w:t>需求项目名称</w:t>
            </w:r>
          </w:p>
        </w:tc>
        <w:tc>
          <w:tcPr>
            <w:tcW w:w="7354" w:type="dxa"/>
            <w:gridSpan w:val="1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sz w:val="24"/>
              </w:rPr>
            </w:pPr>
            <w:r>
              <w:rPr>
                <w:rFonts w:ascii="宋体" w:hAnsi="宋体" w:hint="eastAsia"/>
                <w:szCs w:val="21"/>
              </w:rPr>
              <w:t>新材料高灵敏收发一体超声导波探头的研制</w:t>
            </w:r>
          </w:p>
        </w:tc>
      </w:tr>
      <w:tr w:rsidR="005B7D19" w:rsidTr="005B7D19">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kern w:val="0"/>
                <w:sz w:val="24"/>
              </w:rPr>
              <w:t>项目所属领域</w:t>
            </w:r>
          </w:p>
        </w:tc>
        <w:tc>
          <w:tcPr>
            <w:tcW w:w="2469"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FF0000"/>
                <w:sz w:val="24"/>
              </w:rPr>
            </w:pPr>
            <w:r>
              <w:rPr>
                <w:rFonts w:ascii="宋体" w:hAnsi="宋体" w:hint="eastAsia"/>
                <w:szCs w:val="21"/>
              </w:rPr>
              <w:t>新型功能材料</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olor w:val="FF0000"/>
                <w:sz w:val="24"/>
              </w:rPr>
            </w:pPr>
            <w:r>
              <w:rPr>
                <w:rFonts w:ascii="宋体" w:hAnsi="宋体" w:cs="宋体" w:hint="eastAsia"/>
                <w:kern w:val="0"/>
                <w:sz w:val="24"/>
              </w:rPr>
              <w:t>项目阶段</w:t>
            </w:r>
          </w:p>
        </w:tc>
        <w:tc>
          <w:tcPr>
            <w:tcW w:w="3625" w:type="dxa"/>
            <w:gridSpan w:val="5"/>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s="宋体"/>
                <w:kern w:val="0"/>
                <w:sz w:val="24"/>
              </w:rPr>
            </w:pPr>
            <w:r>
              <w:rPr>
                <w:rFonts w:ascii="宋体" w:hAnsi="宋体" w:cs="宋体" w:hint="eastAsia"/>
                <w:kern w:val="0"/>
                <w:sz w:val="24"/>
              </w:rPr>
              <w:t>预研（▲）、小试（ ）、中试（ ）</w:t>
            </w:r>
          </w:p>
        </w:tc>
      </w:tr>
      <w:tr w:rsidR="005B7D19" w:rsidTr="005B7D19">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sz w:val="24"/>
              </w:rPr>
            </w:pPr>
            <w:r>
              <w:rPr>
                <w:rFonts w:ascii="宋体" w:hAnsi="宋体" w:cs="宋体" w:hint="eastAsia"/>
                <w:kern w:val="0"/>
                <w:sz w:val="24"/>
              </w:rPr>
              <w:t>意向合作单位</w:t>
            </w:r>
          </w:p>
        </w:tc>
        <w:tc>
          <w:tcPr>
            <w:tcW w:w="7354" w:type="dxa"/>
            <w:gridSpan w:val="1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s="宋体"/>
                <w:kern w:val="0"/>
                <w:sz w:val="24"/>
              </w:rPr>
            </w:pPr>
            <w:r>
              <w:rPr>
                <w:rFonts w:ascii="宋体" w:hAnsi="宋体" w:cs="宋体" w:hint="eastAsia"/>
                <w:kern w:val="0"/>
                <w:sz w:val="24"/>
              </w:rPr>
              <w:t>如有，高校或科研院所的名称（            江苏大学          ）</w:t>
            </w:r>
          </w:p>
        </w:tc>
      </w:tr>
      <w:tr w:rsidR="005B7D19" w:rsidTr="005B7D19">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cs="宋体"/>
                <w:kern w:val="0"/>
                <w:sz w:val="24"/>
              </w:rPr>
            </w:pPr>
            <w:r>
              <w:rPr>
                <w:rFonts w:ascii="宋体" w:hAnsi="宋体" w:cs="宋体" w:hint="eastAsia"/>
                <w:kern w:val="0"/>
                <w:sz w:val="24"/>
              </w:rPr>
              <w:t>意向合作方式</w:t>
            </w:r>
          </w:p>
        </w:tc>
        <w:tc>
          <w:tcPr>
            <w:tcW w:w="7354" w:type="dxa"/>
            <w:gridSpan w:val="14"/>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rPr>
                <w:rFonts w:ascii="宋体" w:hAnsi="宋体" w:cs="宋体"/>
                <w:color w:val="000000" w:themeColor="text1"/>
                <w:kern w:val="0"/>
                <w:sz w:val="24"/>
              </w:rPr>
            </w:pPr>
            <w:r>
              <w:rPr>
                <w:rFonts w:ascii="宋体" w:hAnsi="宋体" w:cs="宋体" w:hint="eastAsia"/>
                <w:color w:val="000000" w:themeColor="text1"/>
                <w:kern w:val="0"/>
                <w:sz w:val="24"/>
              </w:rPr>
              <w:t>技术入股（ ）、委托开发（ ）、合作开发（▲）、其他（               ）</w:t>
            </w:r>
          </w:p>
        </w:tc>
      </w:tr>
      <w:tr w:rsidR="005B7D19" w:rsidTr="005B7D19">
        <w:trPr>
          <w:trHeight w:val="3453"/>
          <w:jc w:val="center"/>
        </w:trPr>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5B7D19" w:rsidRDefault="005B7D19">
            <w:pPr>
              <w:adjustRightInd w:val="0"/>
              <w:snapToGrid w:val="0"/>
              <w:jc w:val="center"/>
              <w:rPr>
                <w:rFonts w:ascii="宋体" w:hAnsi="宋体" w:cs="宋体"/>
                <w:spacing w:val="-18"/>
                <w:kern w:val="0"/>
                <w:sz w:val="24"/>
              </w:rPr>
            </w:pPr>
            <w:r>
              <w:rPr>
                <w:rFonts w:ascii="宋体" w:hAnsi="宋体" w:cs="宋体" w:hint="eastAsia"/>
                <w:spacing w:val="-18"/>
                <w:kern w:val="0"/>
                <w:sz w:val="24"/>
              </w:rPr>
              <w:lastRenderedPageBreak/>
              <w:t>项目简要说明</w:t>
            </w:r>
          </w:p>
          <w:p w:rsidR="005B7D19" w:rsidRDefault="005B7D19">
            <w:pPr>
              <w:adjustRightInd w:val="0"/>
              <w:snapToGrid w:val="0"/>
              <w:jc w:val="center"/>
              <w:rPr>
                <w:rFonts w:ascii="宋体" w:hAnsi="宋体"/>
                <w:spacing w:val="-18"/>
                <w:sz w:val="24"/>
              </w:rPr>
            </w:pPr>
            <w:r>
              <w:rPr>
                <w:rFonts w:ascii="宋体" w:hAnsi="宋体" w:cs="宋体" w:hint="eastAsia"/>
                <w:spacing w:val="-18"/>
                <w:kern w:val="0"/>
                <w:sz w:val="24"/>
              </w:rPr>
              <w:t>及主要技术参数要求</w:t>
            </w:r>
            <w:r>
              <w:rPr>
                <w:rFonts w:ascii="宋体" w:hAnsi="宋体" w:hint="eastAsia"/>
                <w:b/>
                <w:sz w:val="24"/>
              </w:rPr>
              <w:t>（400字）</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5B7D19" w:rsidRDefault="005B7D19">
            <w:pPr>
              <w:spacing w:line="500" w:lineRule="exact"/>
              <w:rPr>
                <w:rFonts w:ascii="宋体" w:hAnsi="宋体"/>
                <w:sz w:val="24"/>
              </w:rPr>
            </w:pPr>
            <w:r>
              <w:rPr>
                <w:rFonts w:ascii="宋体" w:hAnsi="宋体" w:hint="eastAsia"/>
                <w:sz w:val="24"/>
              </w:rPr>
              <w:t>项目简要说明：</w:t>
            </w:r>
          </w:p>
          <w:p w:rsidR="005B7D19" w:rsidRDefault="005B7D19">
            <w:pPr>
              <w:spacing w:line="500" w:lineRule="exact"/>
              <w:rPr>
                <w:rFonts w:ascii="宋体" w:hAnsi="宋体"/>
                <w:sz w:val="24"/>
              </w:rPr>
            </w:pPr>
            <w:r>
              <w:rPr>
                <w:rFonts w:ascii="宋体" w:hAnsi="宋体" w:hint="eastAsia"/>
                <w:sz w:val="24"/>
              </w:rPr>
              <w:t>本项目主要研制用于多模态超声导波诊断仪的新型传感器，利用导波传播距离远的特点用来对管道进行长距离一次检测。可大大节省管道检测的时间和成本。本研究突破传统超声导波探头所采用的敏感材料，采用新型结构，起点高。同时充分发挥各材料的特点，使接收与发射都达到理想状态，。所研制的超声导波传感探头性能指标可望远高于使用传统材料研制的超声导波传感探头。将这种新型超声导波探头应用于超声导波检测，可望提高信噪比，提高传输距离，大大提高缺陷信号检测灵敏度，适合于多种环境。</w:t>
            </w:r>
          </w:p>
          <w:p w:rsidR="005B7D19" w:rsidRDefault="005B7D19">
            <w:pPr>
              <w:spacing w:line="500" w:lineRule="exact"/>
              <w:rPr>
                <w:rFonts w:ascii="宋体" w:hAnsi="宋体"/>
                <w:sz w:val="24"/>
              </w:rPr>
            </w:pPr>
            <w:r>
              <w:rPr>
                <w:rFonts w:ascii="宋体" w:hAnsi="宋体" w:hint="eastAsia"/>
                <w:sz w:val="24"/>
              </w:rPr>
              <w:t>主要技术参数：</w:t>
            </w:r>
          </w:p>
          <w:p w:rsidR="005B7D19" w:rsidRDefault="005B7D19">
            <w:pPr>
              <w:spacing w:line="500" w:lineRule="exact"/>
              <w:rPr>
                <w:rFonts w:ascii="宋体" w:hAnsi="宋体"/>
                <w:sz w:val="24"/>
              </w:rPr>
            </w:pPr>
            <w:r>
              <w:rPr>
                <w:rFonts w:ascii="宋体" w:hAnsi="宋体" w:hint="eastAsia"/>
                <w:sz w:val="24"/>
              </w:rPr>
              <w:t>（1）激励声波频率（20～300KHz）。</w:t>
            </w:r>
          </w:p>
          <w:p w:rsidR="005B7D19" w:rsidRDefault="005B7D19">
            <w:pPr>
              <w:spacing w:line="500" w:lineRule="exact"/>
              <w:rPr>
                <w:rFonts w:ascii="宋体" w:hAnsi="宋体"/>
                <w:sz w:val="24"/>
              </w:rPr>
            </w:pPr>
            <w:r>
              <w:rPr>
                <w:rFonts w:ascii="宋体" w:hAnsi="宋体" w:hint="eastAsia"/>
                <w:sz w:val="24"/>
              </w:rPr>
              <w:t>（2）在同等能量激励及材料尺寸情况下，采用我们研制的传感器探头得到的信噪比大于30dB。</w:t>
            </w:r>
          </w:p>
          <w:p w:rsidR="005B7D19" w:rsidRDefault="005B7D19">
            <w:pPr>
              <w:spacing w:line="500" w:lineRule="exact"/>
              <w:rPr>
                <w:rFonts w:ascii="宋体" w:hAnsi="宋体"/>
                <w:sz w:val="24"/>
              </w:rPr>
            </w:pPr>
            <w:r>
              <w:rPr>
                <w:rFonts w:ascii="宋体" w:hAnsi="宋体" w:hint="eastAsia"/>
                <w:sz w:val="24"/>
              </w:rPr>
              <w:t>（3）波沿被测材料传输衰减量减少10％以上。</w:t>
            </w:r>
          </w:p>
          <w:p w:rsidR="005B7D19" w:rsidRDefault="005B7D19">
            <w:pPr>
              <w:spacing w:line="500" w:lineRule="exact"/>
              <w:rPr>
                <w:rFonts w:ascii="宋体" w:hAnsi="宋体"/>
                <w:sz w:val="24"/>
              </w:rPr>
            </w:pPr>
          </w:p>
        </w:tc>
      </w:tr>
    </w:tbl>
    <w:p w:rsidR="00A1730B" w:rsidRDefault="00A1730B"/>
    <w:sectPr w:rsidR="00A1730B" w:rsidSect="007363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7CE" w:rsidRDefault="008D57CE" w:rsidP="005B7D19">
      <w:r>
        <w:separator/>
      </w:r>
    </w:p>
  </w:endnote>
  <w:endnote w:type="continuationSeparator" w:id="1">
    <w:p w:rsidR="008D57CE" w:rsidRDefault="008D57CE" w:rsidP="005B7D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7CE" w:rsidRDefault="008D57CE" w:rsidP="005B7D19">
      <w:r>
        <w:separator/>
      </w:r>
    </w:p>
  </w:footnote>
  <w:footnote w:type="continuationSeparator" w:id="1">
    <w:p w:rsidR="008D57CE" w:rsidRDefault="008D57CE" w:rsidP="005B7D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7D19"/>
    <w:rsid w:val="005B7D19"/>
    <w:rsid w:val="00736371"/>
    <w:rsid w:val="00815F61"/>
    <w:rsid w:val="008D57CE"/>
    <w:rsid w:val="00A17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D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7D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B7D19"/>
    <w:rPr>
      <w:sz w:val="18"/>
      <w:szCs w:val="18"/>
    </w:rPr>
  </w:style>
  <w:style w:type="paragraph" w:styleId="a4">
    <w:name w:val="footer"/>
    <w:basedOn w:val="a"/>
    <w:link w:val="Char0"/>
    <w:uiPriority w:val="99"/>
    <w:semiHidden/>
    <w:unhideWhenUsed/>
    <w:rsid w:val="005B7D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B7D19"/>
    <w:rPr>
      <w:sz w:val="18"/>
      <w:szCs w:val="18"/>
    </w:rPr>
  </w:style>
</w:styles>
</file>

<file path=word/webSettings.xml><?xml version="1.0" encoding="utf-8"?>
<w:webSettings xmlns:r="http://schemas.openxmlformats.org/officeDocument/2006/relationships" xmlns:w="http://schemas.openxmlformats.org/wordprocessingml/2006/main">
  <w:divs>
    <w:div w:id="96890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caojian</dc:creator>
  <cp:keywords/>
  <dc:description/>
  <cp:lastModifiedBy>caojian</cp:lastModifiedBy>
  <cp:revision>3</cp:revision>
  <dcterms:created xsi:type="dcterms:W3CDTF">2014-07-29T01:16:00Z</dcterms:created>
  <dcterms:modified xsi:type="dcterms:W3CDTF">2014-07-29T01:44:00Z</dcterms:modified>
</cp:coreProperties>
</file>